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04AD" w14:textId="4FE72D31" w:rsidR="009E686C" w:rsidRDefault="009E686C" w:rsidP="009E686C">
      <w:pPr>
        <w:pStyle w:val="NoSpacing"/>
      </w:pPr>
      <w:r>
        <w:t xml:space="preserve">Subject:  Join </w:t>
      </w:r>
      <w:r w:rsidR="00BA6902">
        <w:t>us</w:t>
      </w:r>
      <w:r>
        <w:t xml:space="preserve"> in </w:t>
      </w:r>
      <w:r w:rsidR="00BA6902">
        <w:t>voting YES to RENEW</w:t>
      </w:r>
      <w:r>
        <w:t xml:space="preserve"> the Best Starts for Kids </w:t>
      </w:r>
      <w:r w:rsidR="00BA6902">
        <w:t>L</w:t>
      </w:r>
      <w:r>
        <w:t>evy!</w:t>
      </w:r>
    </w:p>
    <w:p w14:paraId="05D3817D" w14:textId="1E1B45D2" w:rsidR="009E686C" w:rsidRDefault="009E686C" w:rsidP="009E686C">
      <w:pPr>
        <w:pStyle w:val="NoSpacing"/>
      </w:pPr>
    </w:p>
    <w:p w14:paraId="64F2AE9C" w14:textId="77777777" w:rsidR="009E686C" w:rsidRDefault="009E686C" w:rsidP="009E686C">
      <w:pPr>
        <w:pStyle w:val="NoSpacing"/>
      </w:pPr>
    </w:p>
    <w:p w14:paraId="65CBA9F3" w14:textId="77777777" w:rsidR="009E686C" w:rsidRDefault="009E686C" w:rsidP="009E686C">
      <w:pPr>
        <w:pStyle w:val="NoSpacing"/>
      </w:pPr>
      <w:r>
        <w:t xml:space="preserve">Dear friend – </w:t>
      </w:r>
    </w:p>
    <w:p w14:paraId="5143BC86" w14:textId="77777777" w:rsidR="009E686C" w:rsidRDefault="009E686C" w:rsidP="009E686C">
      <w:pPr>
        <w:pStyle w:val="NoSpacing"/>
      </w:pPr>
    </w:p>
    <w:p w14:paraId="06E11221" w14:textId="0CBBAE26" w:rsidR="00BA6902" w:rsidRDefault="00BA6902" w:rsidP="009E686C">
      <w:pPr>
        <w:pStyle w:val="NoSpacing"/>
      </w:pPr>
      <w:r>
        <w:t xml:space="preserve">This election we have an important opportunity to give every child across King County the best start in life and the opportunity to reach their full potential! </w:t>
      </w:r>
    </w:p>
    <w:p w14:paraId="0E51768B" w14:textId="77777777" w:rsidR="00BA6902" w:rsidRDefault="00BA6902" w:rsidP="009E686C">
      <w:pPr>
        <w:pStyle w:val="NoSpacing"/>
      </w:pPr>
    </w:p>
    <w:p w14:paraId="3DB18C54" w14:textId="2007DBF7" w:rsidR="00BA6902" w:rsidRDefault="00BA6902" w:rsidP="009E686C">
      <w:pPr>
        <w:pStyle w:val="NoSpacing"/>
        <w:rPr>
          <w:b/>
        </w:rPr>
      </w:pPr>
      <w:r w:rsidRPr="00BA6902">
        <w:rPr>
          <w:b/>
        </w:rPr>
        <w:t xml:space="preserve">Join </w:t>
      </w:r>
      <w:r>
        <w:rPr>
          <w:b/>
        </w:rPr>
        <w:t>organizations serving kids and families</w:t>
      </w:r>
      <w:r w:rsidRPr="00BA6902">
        <w:rPr>
          <w:b/>
        </w:rPr>
        <w:t xml:space="preserve"> like ours, child care workers, community leaders</w:t>
      </w:r>
      <w:r>
        <w:rPr>
          <w:b/>
        </w:rPr>
        <w:t>, and neighbors</w:t>
      </w:r>
      <w:r w:rsidRPr="00BA6902">
        <w:rPr>
          <w:b/>
        </w:rPr>
        <w:t xml:space="preserve"> in voting YES to renew Prop 1, </w:t>
      </w:r>
      <w:r>
        <w:rPr>
          <w:b/>
        </w:rPr>
        <w:t xml:space="preserve">the </w:t>
      </w:r>
      <w:r w:rsidRPr="00BA6902">
        <w:rPr>
          <w:b/>
        </w:rPr>
        <w:t>Best Starts for Kids</w:t>
      </w:r>
      <w:r>
        <w:rPr>
          <w:b/>
        </w:rPr>
        <w:t xml:space="preserve"> Levy</w:t>
      </w:r>
      <w:r w:rsidRPr="00BA6902">
        <w:rPr>
          <w:b/>
        </w:rPr>
        <w:t xml:space="preserve"> on your </w:t>
      </w:r>
      <w:r>
        <w:rPr>
          <w:b/>
        </w:rPr>
        <w:t>Aug. 3</w:t>
      </w:r>
      <w:r w:rsidRPr="00BA6902">
        <w:rPr>
          <w:b/>
          <w:vertAlign w:val="superscript"/>
        </w:rPr>
        <w:t>rd</w:t>
      </w:r>
      <w:r>
        <w:rPr>
          <w:b/>
        </w:rPr>
        <w:t xml:space="preserve"> </w:t>
      </w:r>
      <w:r w:rsidRPr="00BA6902">
        <w:rPr>
          <w:b/>
        </w:rPr>
        <w:t xml:space="preserve">ballot. </w:t>
      </w:r>
    </w:p>
    <w:p w14:paraId="688E4C20" w14:textId="360B46B6" w:rsidR="005E2590" w:rsidRDefault="005E2590" w:rsidP="009E686C">
      <w:pPr>
        <w:pStyle w:val="NoSpacing"/>
        <w:rPr>
          <w:b/>
        </w:rPr>
      </w:pPr>
      <w:bookmarkStart w:id="0" w:name="_GoBack"/>
      <w:bookmarkEnd w:id="0"/>
    </w:p>
    <w:p w14:paraId="69A47AD9" w14:textId="1F7D691F" w:rsidR="005E2590" w:rsidRPr="00BA6902" w:rsidRDefault="005E2590" w:rsidP="005E2590">
      <w:pPr>
        <w:pStyle w:val="NoSpacing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93685AE" wp14:editId="76F2DD0F">
            <wp:extent cx="2170771" cy="122105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SK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771" cy="122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22ECD" w14:textId="77777777" w:rsidR="009E686C" w:rsidRDefault="009E686C" w:rsidP="009E686C">
      <w:pPr>
        <w:pStyle w:val="NoSpacing"/>
      </w:pPr>
    </w:p>
    <w:p w14:paraId="31A7E1BE" w14:textId="28CCB616" w:rsidR="00BA6902" w:rsidRDefault="009E686C" w:rsidP="00BA6902">
      <w:pPr>
        <w:pStyle w:val="NoSpacing"/>
      </w:pPr>
      <w:r>
        <w:t>Best Starts for Kids will not only maintain</w:t>
      </w:r>
      <w:r w:rsidR="00BA6902">
        <w:t>,</w:t>
      </w:r>
      <w:r>
        <w:t xml:space="preserve"> but expand current programs that support kids through homelessness prevention, access to school-based healthcare, </w:t>
      </w:r>
      <w:r w:rsidR="00BA6902">
        <w:t xml:space="preserve">counseling, </w:t>
      </w:r>
      <w:r>
        <w:t>social and emotional youth development programs</w:t>
      </w:r>
      <w:r w:rsidR="00BA6902">
        <w:t xml:space="preserve">, and so much more. The renewal also provides families with access to high quality childcare, and ensures that child care workers earn a living wage – essential for pandemic recovery. </w:t>
      </w:r>
      <w:r>
        <w:t xml:space="preserve"> </w:t>
      </w:r>
      <w:r w:rsidR="00BA6902">
        <w:t xml:space="preserve"> </w:t>
      </w:r>
    </w:p>
    <w:p w14:paraId="0CB95903" w14:textId="3D9883EC" w:rsidR="00BA6902" w:rsidRDefault="00BA6902" w:rsidP="009E686C">
      <w:pPr>
        <w:pStyle w:val="NoSpacing"/>
      </w:pPr>
    </w:p>
    <w:p w14:paraId="5362835D" w14:textId="76BC219B" w:rsidR="00BA6902" w:rsidRDefault="00BA6902" w:rsidP="00BA6902">
      <w:pPr>
        <w:pStyle w:val="NoSpacing"/>
      </w:pPr>
      <w:hyperlink r:id="rId6" w:history="1">
        <w:r w:rsidRPr="00BA6902">
          <w:rPr>
            <w:rStyle w:val="Hyperlink"/>
          </w:rPr>
          <w:t>The Seattle Times endorsed Prop 1</w:t>
        </w:r>
      </w:hyperlink>
      <w:r>
        <w:t xml:space="preserve"> saying that, “Best Starts has made the difference in the lives of hundreds of thousands of children, young adults and families. It deserves to be renewed.” </w:t>
      </w:r>
    </w:p>
    <w:p w14:paraId="4F27EBC7" w14:textId="498D1EEA" w:rsidR="00BA6902" w:rsidRDefault="00BA6902" w:rsidP="009E686C">
      <w:pPr>
        <w:pStyle w:val="NoSpacing"/>
      </w:pPr>
    </w:p>
    <w:p w14:paraId="45E7C6E2" w14:textId="21280B3E" w:rsidR="00BA6902" w:rsidRDefault="00BA6902" w:rsidP="009E686C">
      <w:pPr>
        <w:pStyle w:val="NoSpacing"/>
      </w:pPr>
      <w:r w:rsidRPr="00BA6902">
        <w:rPr>
          <w:b/>
        </w:rPr>
        <w:t xml:space="preserve">Ballots are arriving in mailboxes this week. Be sure to vote YES on Prop 1 </w:t>
      </w:r>
      <w:r>
        <w:rPr>
          <w:b/>
        </w:rPr>
        <w:t xml:space="preserve">– it’s the top priority at the top of your ballot -- </w:t>
      </w:r>
      <w:r w:rsidRPr="00BA6902">
        <w:rPr>
          <w:b/>
        </w:rPr>
        <w:t>and be sure to return your ballot by Tuesday, August 3</w:t>
      </w:r>
      <w:r w:rsidRPr="00BA6902">
        <w:rPr>
          <w:b/>
          <w:vertAlign w:val="superscript"/>
        </w:rPr>
        <w:t>rd</w:t>
      </w:r>
      <w:r w:rsidRPr="00BA6902">
        <w:rPr>
          <w:b/>
        </w:rPr>
        <w:t>.</w:t>
      </w:r>
      <w:r>
        <w:t xml:space="preserve"> Remember, you can use a </w:t>
      </w:r>
      <w:hyperlink r:id="rId7" w:history="1">
        <w:r w:rsidRPr="00BA6902">
          <w:rPr>
            <w:rStyle w:val="Hyperlink"/>
          </w:rPr>
          <w:t>Ballot Drop Box</w:t>
        </w:r>
      </w:hyperlink>
      <w:r>
        <w:t xml:space="preserve"> or return your ballot in a postage paid envelope. </w:t>
      </w:r>
    </w:p>
    <w:p w14:paraId="6A7093A1" w14:textId="7BDC84EA" w:rsidR="009E686C" w:rsidRDefault="009E686C" w:rsidP="009E686C">
      <w:pPr>
        <w:pStyle w:val="NoSpacing"/>
        <w:rPr>
          <w:b/>
          <w:bCs/>
        </w:rPr>
      </w:pPr>
    </w:p>
    <w:p w14:paraId="55E407C2" w14:textId="73EDE0BC" w:rsidR="009E686C" w:rsidRDefault="00BA6902" w:rsidP="009E686C">
      <w:pPr>
        <w:pStyle w:val="NoSpacing"/>
      </w:pPr>
      <w:r>
        <w:t>Sincerely,</w:t>
      </w:r>
    </w:p>
    <w:p w14:paraId="7D1C210C" w14:textId="3B2CB6FB" w:rsidR="009E686C" w:rsidRDefault="009E686C" w:rsidP="009E686C">
      <w:pPr>
        <w:pStyle w:val="NoSpacing"/>
      </w:pPr>
    </w:p>
    <w:p w14:paraId="3D748B22" w14:textId="47D5E3AA" w:rsidR="009E686C" w:rsidRDefault="009E686C" w:rsidP="009E686C">
      <w:pPr>
        <w:pStyle w:val="NoSpacing"/>
      </w:pPr>
      <w:r>
        <w:t>XXXXXXXX</w:t>
      </w:r>
    </w:p>
    <w:p w14:paraId="3C74B3B6" w14:textId="641F2681" w:rsidR="009E686C" w:rsidRDefault="009E686C" w:rsidP="009E686C">
      <w:pPr>
        <w:pStyle w:val="NoSpacing"/>
      </w:pPr>
    </w:p>
    <w:p w14:paraId="1A151774" w14:textId="664B6D46" w:rsidR="009E686C" w:rsidRDefault="00BA6902" w:rsidP="009E686C">
      <w:pPr>
        <w:pStyle w:val="NoSpacing"/>
      </w:pPr>
      <w:r>
        <w:t xml:space="preserve">P.S. Want to do more to support Best Starts for Kids? </w:t>
      </w:r>
      <w:hyperlink r:id="rId8" w:history="1">
        <w:r w:rsidRPr="00BA6902">
          <w:rPr>
            <w:rStyle w:val="Hyperlink"/>
          </w:rPr>
          <w:t>Check out the website</w:t>
        </w:r>
      </w:hyperlink>
      <w:r>
        <w:t xml:space="preserve"> to sign up to volunteer, attend a BSK event, get a yard sign, and more!</w:t>
      </w:r>
    </w:p>
    <w:p w14:paraId="665AECF1" w14:textId="0D1969F3" w:rsidR="00724C3C" w:rsidRDefault="00724C3C" w:rsidP="00724C3C">
      <w:pPr>
        <w:pStyle w:val="NoSpacing"/>
        <w:rPr>
          <w:sz w:val="20"/>
          <w:szCs w:val="20"/>
        </w:rPr>
      </w:pPr>
    </w:p>
    <w:p w14:paraId="23024899" w14:textId="29A7EDB3" w:rsidR="00724C3C" w:rsidRDefault="00724C3C" w:rsidP="00724C3C">
      <w:pPr>
        <w:pStyle w:val="NoSpacing"/>
        <w:rPr>
          <w:sz w:val="20"/>
          <w:szCs w:val="20"/>
        </w:rPr>
      </w:pPr>
    </w:p>
    <w:p w14:paraId="2A56B6E2" w14:textId="282BE7DB" w:rsidR="00724C3C" w:rsidRDefault="00724C3C" w:rsidP="00724C3C">
      <w:pPr>
        <w:pStyle w:val="NoSpacing"/>
        <w:rPr>
          <w:sz w:val="20"/>
          <w:szCs w:val="20"/>
        </w:rPr>
      </w:pPr>
    </w:p>
    <w:p w14:paraId="376A791A" w14:textId="0AB4AB4C" w:rsidR="00724C3C" w:rsidRDefault="00724C3C" w:rsidP="00724C3C">
      <w:pPr>
        <w:pStyle w:val="NoSpacing"/>
        <w:rPr>
          <w:sz w:val="20"/>
          <w:szCs w:val="20"/>
        </w:rPr>
      </w:pPr>
    </w:p>
    <w:p w14:paraId="77CA0500" w14:textId="57DEF1F9" w:rsidR="00724C3C" w:rsidRPr="009E686C" w:rsidRDefault="00724C3C" w:rsidP="00724C3C">
      <w:pPr>
        <w:pStyle w:val="NoSpacing"/>
        <w:rPr>
          <w:sz w:val="20"/>
          <w:szCs w:val="20"/>
        </w:rPr>
      </w:pPr>
    </w:p>
    <w:sectPr w:rsidR="00724C3C" w:rsidRPr="009E6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5569A"/>
    <w:multiLevelType w:val="hybridMultilevel"/>
    <w:tmpl w:val="7F902D96"/>
    <w:lvl w:ilvl="0" w:tplc="70341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E42A0"/>
    <w:multiLevelType w:val="hybridMultilevel"/>
    <w:tmpl w:val="0A1E5EC8"/>
    <w:lvl w:ilvl="0" w:tplc="52D410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6C"/>
    <w:rsid w:val="00367D34"/>
    <w:rsid w:val="003811AA"/>
    <w:rsid w:val="005E2590"/>
    <w:rsid w:val="00724C3C"/>
    <w:rsid w:val="00774F61"/>
    <w:rsid w:val="009E686C"/>
    <w:rsid w:val="00BA6902"/>
    <w:rsid w:val="00C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DB3BB"/>
  <w15:chartTrackingRefBased/>
  <w15:docId w15:val="{96D9C6DB-958F-4ECF-8AB1-23A6F81E6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8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4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C3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2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A69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startsforkid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ngcounty.gov/depts/elections/how-to-vote/ballots/returning-my-ballot/ballot-drop-box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attletimes.com/opinion/editorials/the-times-recommends-vote-yes-on-king-county-proposition-1-to-support-kid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1544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Haick</dc:creator>
  <cp:keywords/>
  <dc:description/>
  <cp:lastModifiedBy>erin schultz</cp:lastModifiedBy>
  <cp:revision>3</cp:revision>
  <dcterms:created xsi:type="dcterms:W3CDTF">2021-07-06T20:35:00Z</dcterms:created>
  <dcterms:modified xsi:type="dcterms:W3CDTF">2021-07-06T21:52:00Z</dcterms:modified>
</cp:coreProperties>
</file>